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PIANO DIDATTICO PERSONALIZZATO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primaria · alunni con disturbi specifici di apprendimento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/>
          <w:color w:val="585868"/>
          <w:sz w:val="19"/>
        </w:rPr>
        <w:t>legge 8 ottobre 2010, n. 170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220"/>
        <w:gridCol w:w="7807"/>
      </w:tblGrid>
      <w:tr>
        <w:trPr>
          <w:cantSplit/>
          <w:trHeight w:val="351" w:hRule="atLeast"/>
        </w:trPr>
        <w:tc>
          <w:tcPr>
            <w:tcW w:type="dxa" w:w="1220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Alunno/a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:</w:t>
            </w:r>
          </w:p>
        </w:tc>
        <w:tc>
          <w:tcPr>
            <w:tcW w:type="dxa" w:w="7807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42"/>
        <w:gridCol w:w="8085"/>
      </w:tblGrid>
      <w:tr>
        <w:trPr>
          <w:cantSplit/>
          <w:trHeight w:val="351" w:hRule="atLeast"/>
        </w:trPr>
        <w:tc>
          <w:tcPr>
            <w:tcW w:type="dxa" w:w="94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Classe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:</w:t>
            </w:r>
          </w:p>
        </w:tc>
        <w:tc>
          <w:tcPr>
            <w:tcW w:type="dxa" w:w="808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61"/>
        <w:gridCol w:w="5966"/>
      </w:tblGrid>
      <w:tr>
        <w:trPr>
          <w:cantSplit/>
          <w:trHeight w:val="351" w:hRule="atLeast"/>
        </w:trPr>
        <w:tc>
          <w:tcPr>
            <w:tcW w:type="dxa" w:w="3061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Coordinatore di classe/Team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:</w:t>
            </w:r>
          </w:p>
        </w:tc>
        <w:tc>
          <w:tcPr>
            <w:tcW w:type="dxa" w:w="5966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La compilazione del PDP è effettuata dopo un periodo di osservazione dell’allievo, entro il primo trimestre. Il PDP viene deliberato dal Consiglio di classe/Team, firmato dalla Dirigente Scolastica, dai docenti e dalla famiglia (e dall’allievo qualora lo si ritenga opportuno).</w:t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1. DATI RELATIVI ALL’ALUNNO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29"/>
        <w:gridCol w:w="7098"/>
      </w:tblGrid>
      <w:tr>
        <w:trPr>
          <w:cantSplit/>
          <w:trHeight w:val="351" w:hRule="atLeast"/>
        </w:trPr>
        <w:tc>
          <w:tcPr>
            <w:tcW w:type="dxa" w:w="192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Cognome e Nome</w:t>
            </w:r>
          </w:p>
        </w:tc>
        <w:tc>
          <w:tcPr>
            <w:tcW w:type="dxa" w:w="709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367"/>
        <w:gridCol w:w="6660"/>
      </w:tblGrid>
      <w:tr>
        <w:trPr>
          <w:cantSplit/>
          <w:trHeight w:val="351" w:hRule="atLeast"/>
        </w:trPr>
        <w:tc>
          <w:tcPr>
            <w:tcW w:type="dxa" w:w="236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 e luogo di nascita</w:t>
            </w:r>
          </w:p>
        </w:tc>
        <w:tc>
          <w:tcPr>
            <w:tcW w:type="dxa" w:w="666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30"/>
        <w:gridCol w:w="3208"/>
        <w:gridCol w:w="879"/>
        <w:gridCol w:w="3208"/>
      </w:tblGrid>
      <w:tr>
        <w:trPr>
          <w:cantSplit/>
          <w:trHeight w:val="351" w:hRule="atLeast"/>
        </w:trPr>
        <w:tc>
          <w:tcPr>
            <w:tcW w:type="dxa" w:w="1730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Anno scolastico</w:t>
            </w:r>
          </w:p>
        </w:tc>
        <w:tc>
          <w:tcPr>
            <w:tcW w:type="dxa" w:w="320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87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</w:t>
            </w:r>
          </w:p>
        </w:tc>
        <w:tc>
          <w:tcPr>
            <w:tcW w:type="dxa" w:w="320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319"/>
        <w:gridCol w:w="6708"/>
      </w:tblGrid>
      <w:tr>
        <w:trPr>
          <w:cantSplit/>
          <w:trHeight w:val="351" w:hRule="atLeast"/>
        </w:trPr>
        <w:tc>
          <w:tcPr>
            <w:tcW w:type="dxa" w:w="231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Coordinatore di classe</w:t>
            </w:r>
          </w:p>
        </w:tc>
        <w:tc>
          <w:tcPr>
            <w:tcW w:type="dxa" w:w="670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2. TIPOLOGIA DI DISTURBO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296"/>
        <w:gridCol w:w="5731"/>
      </w:tblGrid>
      <w:tr>
        <w:trPr>
          <w:cantSplit/>
          <w:trHeight w:val="351" w:hRule="atLeast"/>
        </w:trPr>
        <w:tc>
          <w:tcPr>
            <w:tcW w:type="dxa" w:w="3296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Diagnosi specialistica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redatta da:</w:t>
            </w:r>
          </w:p>
        </w:tc>
        <w:tc>
          <w:tcPr>
            <w:tcW w:type="dxa" w:w="5731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07"/>
        <w:gridCol w:w="3604"/>
        <w:gridCol w:w="912"/>
        <w:gridCol w:w="3604"/>
      </w:tblGrid>
      <w:tr>
        <w:trPr>
          <w:cantSplit/>
          <w:trHeight w:val="351" w:hRule="atLeast"/>
        </w:trPr>
        <w:tc>
          <w:tcPr>
            <w:tcW w:type="dxa" w:w="90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presso</w:t>
            </w:r>
          </w:p>
        </w:tc>
        <w:tc>
          <w:tcPr>
            <w:tcW w:type="dxa" w:w="360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91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 data</w:t>
            </w:r>
          </w:p>
        </w:tc>
        <w:tc>
          <w:tcPr>
            <w:tcW w:type="dxa" w:w="360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25"/>
        <w:gridCol w:w="7902"/>
      </w:tblGrid>
      <w:tr>
        <w:trPr>
          <w:cantSplit/>
          <w:trHeight w:val="351" w:hRule="atLeast"/>
        </w:trPr>
        <w:tc>
          <w:tcPr>
            <w:tcW w:type="dxa" w:w="112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Disturbo:</w:t>
            </w:r>
          </w:p>
        </w:tc>
        <w:tc>
          <w:tcPr>
            <w:tcW w:type="dxa" w:w="790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850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3. ANALISI DELLA SITUAZIONE DELL’ALUNNO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/>
          <w:color w:val="1B1B2B"/>
          <w:sz w:val="22"/>
        </w:rPr>
        <w:t>Informazioni pervenute dalla famiglia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126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/>
          <w:color w:val="1B1B2B"/>
          <w:sz w:val="22"/>
        </w:rPr>
        <w:t>Osservazioni del Consiglio di classe: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3167"/>
        <w:gridCol w:w="1742"/>
        <w:gridCol w:w="2059"/>
        <w:gridCol w:w="2059"/>
      </w:tblGrid>
      <w:tr>
        <w:trPr>
          <w:cantSplit/>
        </w:trPr>
        <w:tc>
          <w:tcPr>
            <w:tcW w:type="dxa" w:w="316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Collaborazione e partecipazione</w:t>
            </w:r>
          </w:p>
        </w:tc>
        <w:tc>
          <w:tcPr>
            <w:tcW w:type="dxa" w:w="174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acquisita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rafforzare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sviluppare</w:t>
            </w:r>
          </w:p>
        </w:tc>
      </w:tr>
      <w:tr>
        <w:trPr>
          <w:cantSplit/>
        </w:trPr>
        <w:tc>
          <w:tcPr>
            <w:tcW w:type="dxa" w:w="316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Relazionalità con compagni/adulti</w:t>
            </w:r>
          </w:p>
        </w:tc>
        <w:tc>
          <w:tcPr>
            <w:tcW w:type="dxa" w:w="174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acquisita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rafforzare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sviluppare</w:t>
            </w:r>
          </w:p>
        </w:tc>
      </w:tr>
      <w:tr>
        <w:trPr>
          <w:cantSplit/>
        </w:trPr>
        <w:tc>
          <w:tcPr>
            <w:tcW w:type="dxa" w:w="316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Accettazione e rispetto delle regole</w:t>
            </w:r>
          </w:p>
        </w:tc>
        <w:tc>
          <w:tcPr>
            <w:tcW w:type="dxa" w:w="174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acquisita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rafforzare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sviluppare</w:t>
            </w:r>
          </w:p>
        </w:tc>
      </w:tr>
      <w:tr>
        <w:trPr>
          <w:cantSplit/>
        </w:trPr>
        <w:tc>
          <w:tcPr>
            <w:tcW w:type="dxa" w:w="316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Motivazione al lavoro scolastico</w:t>
            </w:r>
          </w:p>
        </w:tc>
        <w:tc>
          <w:tcPr>
            <w:tcW w:type="dxa" w:w="174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acquisita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rafforzare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sviluppare</w:t>
            </w:r>
          </w:p>
        </w:tc>
      </w:tr>
      <w:tr>
        <w:trPr>
          <w:cantSplit/>
        </w:trPr>
        <w:tc>
          <w:tcPr>
            <w:tcW w:type="dxa" w:w="316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Capacità organizzativa</w:t>
            </w:r>
          </w:p>
        </w:tc>
        <w:tc>
          <w:tcPr>
            <w:tcW w:type="dxa" w:w="174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acquisita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rafforzare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sviluppare</w:t>
            </w:r>
          </w:p>
        </w:tc>
      </w:tr>
      <w:tr>
        <w:trPr>
          <w:cantSplit/>
        </w:trPr>
        <w:tc>
          <w:tcPr>
            <w:tcW w:type="dxa" w:w="316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Rispetto degli impegni e delle responsabilità</w:t>
            </w:r>
          </w:p>
        </w:tc>
        <w:tc>
          <w:tcPr>
            <w:tcW w:type="dxa" w:w="174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acquisito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rafforzare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sviluppare</w:t>
            </w:r>
          </w:p>
        </w:tc>
      </w:tr>
      <w:tr>
        <w:trPr>
          <w:cantSplit/>
        </w:trPr>
        <w:tc>
          <w:tcPr>
            <w:tcW w:type="dxa" w:w="316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Senso di autostima</w:t>
            </w:r>
          </w:p>
        </w:tc>
        <w:tc>
          <w:tcPr>
            <w:tcW w:type="dxa" w:w="174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acquisito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rafforzare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sviluppare</w:t>
            </w:r>
          </w:p>
        </w:tc>
      </w:tr>
      <w:tr>
        <w:trPr>
          <w:cantSplit/>
        </w:trPr>
        <w:tc>
          <w:tcPr>
            <w:tcW w:type="dxa" w:w="316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Consapevolezza del proprio modo di apprendere</w:t>
            </w:r>
          </w:p>
        </w:tc>
        <w:tc>
          <w:tcPr>
            <w:tcW w:type="dxa" w:w="174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acquisito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rafforzare</w:t>
            </w:r>
          </w:p>
        </w:tc>
        <w:tc>
          <w:tcPr>
            <w:tcW w:type="dxa" w:w="205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da sviluppare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4. ATTIVITÀ DIDATTICHE INDIVIDUALIZZATE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872"/>
        <w:gridCol w:w="2441"/>
        <w:gridCol w:w="2257"/>
        <w:gridCol w:w="2457"/>
      </w:tblGrid>
      <w:tr>
        <w:trPr>
          <w:cantSplit/>
        </w:trPr>
        <w:tc>
          <w:tcPr>
            <w:tcW w:type="dxa" w:w="9028"/>
            <w:gridSpan w:val="4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ITALIANO</w:t>
            </w:r>
          </w:p>
        </w:tc>
      </w:tr>
      <w:tr>
        <w:trPr>
          <w:cantSplit/>
        </w:trPr>
        <w:tc>
          <w:tcPr>
            <w:tcW w:type="dxa" w:w="187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ADEGUAMENTI</w:t>
            </w:r>
          </w:p>
        </w:tc>
        <w:tc>
          <w:tcPr>
            <w:tcW w:type="dxa" w:w="244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STRATEGIE</w:t>
            </w:r>
          </w:p>
        </w:tc>
        <w:tc>
          <w:tcPr>
            <w:tcW w:type="dxa" w:w="22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MATERIALI/STRUMENTI</w:t>
            </w:r>
          </w:p>
        </w:tc>
        <w:tc>
          <w:tcPr>
            <w:tcW w:type="dxa" w:w="24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VERIFICHE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di classe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semplificato per il raggiungimento di obiettivi minimi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</w:t>
            </w:r>
          </w:p>
        </w:tc>
        <w:tc>
          <w:tcPr>
            <w:tcW w:type="dxa" w:w="2441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adattamento competenze/contenuti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differenziazione interventi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affiancamento/guida nell’attività comune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attività di piccolo gruppo e/o laboratoriali 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tutoraggio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257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testi adattati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glossari disciplinari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tabelle della memoria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dei caratteri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forme verbali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analisi grammaticale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analisi logica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mappe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computer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software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dizionari elettronici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traduttore digitale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consegne tradotte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457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prove V/F, scelte multiple, completamento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programmate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graduate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tempi di verifica più lunghi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l’uso di mediatori didattici durante le interrogazioni (mappe - schemi - immagini)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eventuale testo della verifica scritta in formato digitale e/o stampato maiuscolo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lettura del testo della verifica scritta da parte dell'insegnante o tutor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riduzione/selezione della quantità di esercizi nelle verifiche scritte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orali in compensazione alle prove scritte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after="0" w:before="0" w:line="20" w:lineRule="exact"/>
      </w:pPr>
      <w:r>
        <w:rPr>
          <w:sz w:val="2"/>
        </w:rPr>
        <w:br w:type="page"/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872"/>
        <w:gridCol w:w="2441"/>
        <w:gridCol w:w="2257"/>
        <w:gridCol w:w="2457"/>
      </w:tblGrid>
      <w:tr>
        <w:trPr>
          <w:cantSplit/>
        </w:trPr>
        <w:tc>
          <w:tcPr>
            <w:tcW w:type="dxa" w:w="9028"/>
            <w:gridSpan w:val="4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INGLESE</w:t>
            </w:r>
          </w:p>
        </w:tc>
      </w:tr>
      <w:tr>
        <w:trPr>
          <w:cantSplit/>
        </w:trPr>
        <w:tc>
          <w:tcPr>
            <w:tcW w:type="dxa" w:w="187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ADEGUAMENTI</w:t>
            </w:r>
          </w:p>
        </w:tc>
        <w:tc>
          <w:tcPr>
            <w:tcW w:type="dxa" w:w="244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STRATEGIE</w:t>
            </w:r>
          </w:p>
        </w:tc>
        <w:tc>
          <w:tcPr>
            <w:tcW w:type="dxa" w:w="22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MATERIALI/STRUMENTI</w:t>
            </w:r>
          </w:p>
        </w:tc>
        <w:tc>
          <w:tcPr>
            <w:tcW w:type="dxa" w:w="24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VERIFICHE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di classe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semplificato per il raggiungimento di obiettivi minimi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</w:t>
            </w:r>
          </w:p>
        </w:tc>
        <w:tc>
          <w:tcPr>
            <w:tcW w:type="dxa" w:w="2441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adattamento competenze/contenuti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differenziazione interventi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affiancamento/guida nell’attività comune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attività di piccolo gruppo e/o laboratoriali 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tutoraggio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257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testi adattati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glossari disciplinari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tabelle della memoria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dei caratteri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forme verbali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analisi grammaticale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analisi logica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mappe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computer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software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dizionari elettronici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traduttore digitale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consegne tradotte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457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prove V/F, scelte multiple, completamento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programmate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graduate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tempi di verifica più lunghi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l’uso di mediatori didattici durante le interrogazioni (mappe - schemi - immagini)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eventuale testo della verifica scritta in formato digitale e/o stampato maiuscolo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lettura del testo della verifica scritta da parte dell'insegnante o tutor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riduzione/selezione della quantità di esercizi nelle verifiche scritte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orali in compensazione alle prove scritte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872"/>
        <w:gridCol w:w="2441"/>
        <w:gridCol w:w="2257"/>
        <w:gridCol w:w="2457"/>
      </w:tblGrid>
      <w:tr>
        <w:trPr>
          <w:cantSplit/>
        </w:trPr>
        <w:tc>
          <w:tcPr>
            <w:tcW w:type="dxa" w:w="9028"/>
            <w:gridSpan w:val="4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MATEMATICA</w:t>
            </w:r>
          </w:p>
        </w:tc>
      </w:tr>
      <w:tr>
        <w:trPr>
          <w:cantSplit/>
        </w:trPr>
        <w:tc>
          <w:tcPr>
            <w:tcW w:type="dxa" w:w="187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ADEGUAMENTI</w:t>
            </w:r>
          </w:p>
        </w:tc>
        <w:tc>
          <w:tcPr>
            <w:tcW w:type="dxa" w:w="244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STRATEGIE</w:t>
            </w:r>
          </w:p>
        </w:tc>
        <w:tc>
          <w:tcPr>
            <w:tcW w:type="dxa" w:w="22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MATERIALI/STRUMENTI</w:t>
            </w:r>
          </w:p>
        </w:tc>
        <w:tc>
          <w:tcPr>
            <w:tcW w:type="dxa" w:w="24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VERIFICHE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di classe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semplificato per il raggiungimento di obiettivi minimi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</w:t>
            </w:r>
          </w:p>
        </w:tc>
        <w:tc>
          <w:tcPr>
            <w:tcW w:type="dxa" w:w="2441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adattamento competenze/contenuti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differenziazione interventi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affiancamento/guida nell’attività comune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attività di piccolo gruppo e/o laboratoriali 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tutoraggio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257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linea dei numeri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tabelle della memoria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tavola pitagorica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delle formule o delle misure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tabella fasi svolgimento problema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mappe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calcolatrice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computer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software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testi adattati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457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prove V/F, scelte multiple, completamento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programmate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graduate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tempi di verifica più lunghi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l’uso di mediatori didattici durante le interrogazioni (mappe - schemi - immagini)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eventuale testo della verifica scritta in formato digitale e/o stampato maiuscolo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lettura del testo della verifica scritta da parte dell'insegnante o tutor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riduzione/selezione della quantità di esercizi nelle verifiche scritte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orali in compensazione alle prove scritte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after="0" w:before="0" w:line="20" w:lineRule="exact"/>
      </w:pPr>
      <w:r>
        <w:rPr>
          <w:sz w:val="2"/>
        </w:rPr>
        <w:br w:type="page"/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872"/>
        <w:gridCol w:w="2441"/>
        <w:gridCol w:w="2257"/>
        <w:gridCol w:w="2457"/>
      </w:tblGrid>
      <w:tr>
        <w:trPr>
          <w:cantSplit/>
        </w:trPr>
        <w:tc>
          <w:tcPr>
            <w:tcW w:type="dxa" w:w="9028"/>
            <w:gridSpan w:val="4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STORIA – GEOGRAFIA- SCIENZE</w:t>
            </w:r>
          </w:p>
        </w:tc>
      </w:tr>
      <w:tr>
        <w:trPr>
          <w:cantSplit/>
        </w:trPr>
        <w:tc>
          <w:tcPr>
            <w:tcW w:type="dxa" w:w="187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ADEGUAMENTI</w:t>
            </w:r>
          </w:p>
        </w:tc>
        <w:tc>
          <w:tcPr>
            <w:tcW w:type="dxa" w:w="244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STRATEGIE</w:t>
            </w:r>
          </w:p>
        </w:tc>
        <w:tc>
          <w:tcPr>
            <w:tcW w:type="dxa" w:w="22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MATERIALI/STRUMENTI</w:t>
            </w:r>
          </w:p>
        </w:tc>
        <w:tc>
          <w:tcPr>
            <w:tcW w:type="dxa" w:w="24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VERIFICHE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di classe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semplificato per il raggiungimento di obiettivi minimi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</w:t>
            </w:r>
          </w:p>
        </w:tc>
        <w:tc>
          <w:tcPr>
            <w:tcW w:type="dxa" w:w="2441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adattamento competenze/contenuti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differenziazione interventi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affiancamento/guida nell’attività comune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attività di piccolo gruppo e/o laboratoriali 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tutoraggio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257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uso di materiali differenziati per fissare graficamente informazioni specifiche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sintesi, schemi, mappe per lo studio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cartine geografiche o storiche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computer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software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testi adattati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glossari disciplinari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457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prove V/F, scelte multiple, completamento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programmate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graduate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tempi di verifica più lunghi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l’uso di mediatori didattici durante le interrogazioni (mappe - schemi - immagini)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eventuale testo della verifica scritta in formato digitale e/o stampato maiuscolo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lettura del testo della verifica scritta da parte dell'insegnante o tutor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riduzione/selezione della quantità di esercizi nelle verifiche scritte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orali in compensazione alle prove scritte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after="0" w:before="0" w:line="20" w:lineRule="exact"/>
      </w:pPr>
      <w:r>
        <w:rPr>
          <w:sz w:val="2"/>
        </w:rPr>
        <w:br w:type="page"/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872"/>
        <w:gridCol w:w="2441"/>
        <w:gridCol w:w="2257"/>
        <w:gridCol w:w="2457"/>
      </w:tblGrid>
      <w:tr>
        <w:trPr>
          <w:cantSplit/>
        </w:trPr>
        <w:tc>
          <w:tcPr>
            <w:tcW w:type="dxa" w:w="9028"/>
            <w:gridSpan w:val="4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AREA ESPRESSIVA-TECNICA</w:t>
            </w:r>
          </w:p>
        </w:tc>
      </w:tr>
      <w:tr>
        <w:trPr>
          <w:cantSplit/>
        </w:trPr>
        <w:tc>
          <w:tcPr>
            <w:tcW w:type="dxa" w:w="187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ADEGUAMENTI</w:t>
            </w:r>
          </w:p>
        </w:tc>
        <w:tc>
          <w:tcPr>
            <w:tcW w:type="dxa" w:w="244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STRATEGIE</w:t>
            </w:r>
          </w:p>
        </w:tc>
        <w:tc>
          <w:tcPr>
            <w:tcW w:type="dxa" w:w="22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MATERIALI/STRUMENTI</w:t>
            </w:r>
          </w:p>
        </w:tc>
        <w:tc>
          <w:tcPr>
            <w:tcW w:type="dxa" w:w="24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VERIFICHE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di classe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programma semplificato per il raggiungimento di obiettivi minimi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</w:t>
            </w:r>
          </w:p>
        </w:tc>
        <w:tc>
          <w:tcPr>
            <w:tcW w:type="dxa" w:w="2441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adattamento competenze/contenuti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differenziazione interventi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affiancamento/guida nell’attività comune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attività di piccolo gruppo e/o laboratoriali 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tutoraggio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257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uso di materiali differenziati per fissare graficamente informazioni specifiche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schemi, mappe per lo studio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computer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software didattici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testi adattati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glossari disciplinari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</w:p>
        </w:tc>
        <w:tc>
          <w:tcPr>
            <w:tcW w:type="dxa" w:w="2457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differenziate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prove V/F, scelte multiple, completamento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programmate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graduate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tempi di verifica più lunghi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l’uso di mediatori didattici durante le interrogazioni (mappe - schemi - immagini)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eventuale testo della verifica scritta in formato digitale e/o stampato maiuscolo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lettura del testo della verifica scritta da parte dell'insegnante o tutor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riduzione/selezione della quantità di esercizi nelle verifiche scritte 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orali in compensazione alle prove scritte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5. ATTIVITÀ DIDATTICHE PERSONALIZZATE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incoraggiare l’apprendimento collaborativo;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favorire le attività in piccolo gruppo e il tutoraggio;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promuovere la consapevolezza del proprio modo di apprendere “al fine di imparare ad apprendere”;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privilegiare l’apprendimento esperienziale e laboratoriale “per favorire l’operatività e allo stesso tempo il dialogo, la riflessione su quello che si fa”;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sollecitare le conoscenze precedenti per introdurre nuovi argomenti e creare aspettative;</w:t>
      </w:r>
    </w:p>
    <w:p>
      <w:pPr>
        <w:keepNext/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sviluppare processi di autovalutazione e autocontrollo delle proprie strategie di apprendimento;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individuare mediatori didattici che facilitano l’apprendimento (immagini, schemi, mappe, …). </w:t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6. STRUMENTI COMPENSATIVI UTILIZZATI</w:t>
      </w:r>
    </w:p>
    <w:p>
      <w:pPr>
        <w:keepNext/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L’alunno usufruirà dei seguenti strumenti compensativi nelle aree disciplinari: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tabelle, formulari, procedure specifiche, sintesi, schemi e mappe elaborati dai docenti;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calcolatrice o computer con foglio di calcolo e stampante;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computer con videoscrittura, correttore ortografico, stampante e scanner (a discrezione dei docenti e a seconda delle necessità);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risorse audio (cassette registrate, sintesi vocale, audiolibri, libri parlati, libri digitali, …);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software didattici free;</w:t>
      </w:r>
    </w:p>
    <w:p>
      <w:pPr>
        <w:keepNext/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tavola pitagorica;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computer con sintetizzatore vocale.</w:t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7. MISURE DISPENSATIVE</w:t>
      </w:r>
    </w:p>
    <w:p>
      <w:pPr>
        <w:keepNext/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Nell’ambito delle varie discipline l’alunno viene dispensato: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dalla presentazione contemporanea dei quattro caratteri (nelle prime fasi dell’apprendimento);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dalla lettura ad alta voce;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dal prendere appunti;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dai tempi standard (dalla consegna delle prove scritte in tempi maggiori di quelli previsti per gli alunni senza DSA);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dal copiare dalla lavagna;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dalla dettatura di testi e/o appunti;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 un eccessivo carico di compiti;</w:t>
      </w:r>
    </w:p>
    <w:p>
      <w:pPr>
        <w:keepNext/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dallo studio mnemonico delle tabelline;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dallo studio della lingua straniera in forma scritta.</w:t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8. FORME DI VERIFICA E VALUTAZIONE PERSONALIZZATE</w:t>
      </w:r>
    </w:p>
    <w:p>
      <w:pPr>
        <w:keepNext/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Si concordano: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interrogazioni programmate;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compensazione con prove orali di compiti scritti;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uso di mediatori didattici durante le prove scritte e orali;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valutazioni più attente ai contenuti che non alla forma;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programmazione di tempi più lunghi per l’esecuzione di prove scritte;</w:t>
      </w:r>
    </w:p>
    <w:p>
      <w:pPr>
        <w:keepNext/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prove informatizzate;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prove scritte che permettano di utilizzare misure dispensative da alcune prestazioni non essenziali ai fini della qualità dei concetti da apprendere.</w:t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9. PATTO CON LA FAMIGLIA</w:t>
      </w:r>
    </w:p>
    <w:p>
      <w:pPr>
        <w:keepNext/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Si concordano: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i compiti a casa (riduzione, distribuzione settimanale del carico di lavoro, modalità di presentazione, …);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le modalità di aiuto: chi, come, per quanto tempo, per quali attività/discipline, segue il bambino/ragazzo nello studio domestico;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gli strumenti compensativi utilizzati a casa: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tabelle, formulari, sintesi;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calcolatrice o computer con foglio di calcolo e stampante;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computer con videoscrittura, correttore ortografico, stampante e scanner;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risorse audio (cassette registrate, sintesi vocale, audiolibri, libri parlati, libri digitali …);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software didattici free;</w:t>
      </w:r>
    </w:p>
    <w:p>
      <w:pPr>
        <w:keepNext/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tavola pitagorica;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le interrogazioni.</w:t>
      </w:r>
    </w:p>
    <w:p>
      <w:pPr>
        <w:keepNext/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Il presente Piano didattico personalizzato è stato concordato e redatto da:</w:t>
      </w:r>
    </w:p>
    <w:p>
      <w:pPr>
        <w:keepNext/>
        <w:spacing w:before="80" w:after="0" w:line="264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1"/>
        </w:rPr>
        <w:t>Il team docente della classe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283" w:hRule="atLeast"/>
          <w:cantSplit/>
        </w:trPr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La Dirigente Scolastica</w:t>
            </w: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 genitori</w:t>
            </w: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5626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625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